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AA5BD" w14:textId="20C13833" w:rsidR="00B37139" w:rsidRDefault="00C42E9A" w:rsidP="00C42E9A">
      <w:pPr>
        <w:pStyle w:val="Pa24"/>
        <w:jc w:val="both"/>
        <w:rPr>
          <w:rStyle w:val="A16"/>
          <w:rFonts w:asciiTheme="minorHAnsi" w:hAnsiTheme="minorHAnsi" w:cstheme="minorHAnsi"/>
          <w:sz w:val="24"/>
          <w:szCs w:val="24"/>
        </w:rPr>
      </w:pPr>
      <w:r>
        <w:rPr>
          <w:rStyle w:val="A16"/>
          <w:rFonts w:asciiTheme="minorHAnsi" w:hAnsiTheme="minorHAnsi" w:cstheme="minorHAnsi"/>
          <w:sz w:val="24"/>
          <w:szCs w:val="24"/>
        </w:rPr>
        <w:t xml:space="preserve">Headline: </w:t>
      </w:r>
      <w:r w:rsidR="00B37139">
        <w:rPr>
          <w:rStyle w:val="A16"/>
          <w:rFonts w:asciiTheme="minorHAnsi" w:hAnsiTheme="minorHAnsi" w:cstheme="minorHAnsi"/>
          <w:sz w:val="24"/>
          <w:szCs w:val="24"/>
        </w:rPr>
        <w:t>Busy shopping centers up parking risks</w:t>
      </w:r>
    </w:p>
    <w:p w14:paraId="1E3D14A3" w14:textId="17ED5470" w:rsidR="00B37139" w:rsidRPr="00B37139" w:rsidRDefault="00B37139" w:rsidP="00B37139">
      <w:r>
        <w:t xml:space="preserve">Deckhead: Holiday season should keep motorists on </w:t>
      </w:r>
      <w:r w:rsidR="001508D0">
        <w:t xml:space="preserve">extra </w:t>
      </w:r>
      <w:r>
        <w:t>alert</w:t>
      </w:r>
    </w:p>
    <w:p w14:paraId="4E7E270A" w14:textId="68A46033" w:rsidR="00C42E9A" w:rsidRDefault="00C42E9A" w:rsidP="00C42E9A">
      <w:pPr>
        <w:pStyle w:val="Pa24"/>
        <w:jc w:val="both"/>
        <w:rPr>
          <w:rFonts w:asciiTheme="minorHAnsi" w:hAnsiTheme="minorHAnsi" w:cstheme="minorHAnsi"/>
          <w:color w:val="211D1E"/>
        </w:rPr>
      </w:pPr>
      <w:r w:rsidRPr="00C42E9A">
        <w:rPr>
          <w:rStyle w:val="A16"/>
          <w:rFonts w:asciiTheme="minorHAnsi" w:hAnsiTheme="minorHAnsi" w:cstheme="minorHAnsi"/>
          <w:sz w:val="24"/>
          <w:szCs w:val="24"/>
        </w:rPr>
        <w:t>T</w:t>
      </w:r>
      <w:r w:rsidRPr="00C42E9A">
        <w:rPr>
          <w:rFonts w:asciiTheme="minorHAnsi" w:hAnsiTheme="minorHAnsi" w:cstheme="minorHAnsi"/>
          <w:color w:val="211D1E"/>
        </w:rPr>
        <w:t>he day following Thanksgiving – better known as Black Friday – kicks off the holiday-shop</w:t>
      </w:r>
      <w:r w:rsidRPr="00C42E9A">
        <w:rPr>
          <w:rFonts w:asciiTheme="minorHAnsi" w:hAnsiTheme="minorHAnsi" w:cstheme="minorHAnsi"/>
          <w:color w:val="211D1E"/>
        </w:rPr>
        <w:softHyphen/>
        <w:t>ping season. It’s a time when millions of shoppers, eager to find deals, wait in line or camp outside a store to get first crack at discounted merchandise.</w:t>
      </w:r>
    </w:p>
    <w:p w14:paraId="644A6023" w14:textId="77777777" w:rsidR="00C42E9A" w:rsidRDefault="00C42E9A" w:rsidP="00C42E9A">
      <w:pPr>
        <w:pStyle w:val="Pa8"/>
        <w:ind w:firstLine="200"/>
        <w:jc w:val="both"/>
        <w:rPr>
          <w:rFonts w:asciiTheme="minorHAnsi" w:hAnsiTheme="minorHAnsi" w:cstheme="minorHAnsi"/>
          <w:color w:val="211D1E"/>
        </w:rPr>
      </w:pPr>
    </w:p>
    <w:p w14:paraId="0437C69B" w14:textId="14571854" w:rsidR="00C42E9A" w:rsidRDefault="00C42E9A" w:rsidP="00C42E9A">
      <w:pPr>
        <w:pStyle w:val="Pa8"/>
        <w:ind w:firstLine="200"/>
        <w:jc w:val="both"/>
        <w:rPr>
          <w:rFonts w:asciiTheme="minorHAnsi" w:hAnsiTheme="minorHAnsi" w:cstheme="minorHAnsi"/>
          <w:color w:val="211D1E"/>
        </w:rPr>
      </w:pPr>
      <w:r w:rsidRPr="00C42E9A">
        <w:rPr>
          <w:rFonts w:asciiTheme="minorHAnsi" w:hAnsiTheme="minorHAnsi" w:cstheme="minorHAnsi"/>
          <w:color w:val="211D1E"/>
        </w:rPr>
        <w:t xml:space="preserve">Shoppers should anticipate busier roads and parking lots, and plenty of pedestrians. AAA recommends drivers take precautions and exhibit patience and courtesy by safely sharing parking lots. </w:t>
      </w:r>
    </w:p>
    <w:p w14:paraId="6C4CFA6C" w14:textId="77777777" w:rsidR="00C42E9A" w:rsidRPr="00C42E9A" w:rsidRDefault="00C42E9A" w:rsidP="00C42E9A"/>
    <w:p w14:paraId="012B190B" w14:textId="64AE5552" w:rsidR="00C42E9A" w:rsidRDefault="00C42E9A" w:rsidP="00C42E9A">
      <w:pPr>
        <w:pStyle w:val="Pa8"/>
        <w:jc w:val="both"/>
        <w:rPr>
          <w:rFonts w:asciiTheme="minorHAnsi" w:hAnsiTheme="minorHAnsi" w:cstheme="minorHAnsi"/>
          <w:color w:val="211D1E"/>
        </w:rPr>
      </w:pPr>
      <w:r w:rsidRPr="00C42E9A">
        <w:rPr>
          <w:rFonts w:asciiTheme="minorHAnsi" w:hAnsiTheme="minorHAnsi" w:cstheme="minorHAnsi"/>
          <w:color w:val="211D1E"/>
        </w:rPr>
        <w:t>Attention to safety keeps others from harm’s way and avoids putting a damp</w:t>
      </w:r>
      <w:r w:rsidRPr="00C42E9A">
        <w:rPr>
          <w:rFonts w:asciiTheme="minorHAnsi" w:hAnsiTheme="minorHAnsi" w:cstheme="minorHAnsi"/>
          <w:color w:val="211D1E"/>
        </w:rPr>
        <w:softHyphen/>
        <w:t>er on the holiday season. Few things ruin a moment worse than a car acci</w:t>
      </w:r>
      <w:r w:rsidRPr="00C42E9A">
        <w:rPr>
          <w:rFonts w:asciiTheme="minorHAnsi" w:hAnsiTheme="minorHAnsi" w:cstheme="minorHAnsi"/>
          <w:color w:val="211D1E"/>
        </w:rPr>
        <w:softHyphen/>
        <w:t xml:space="preserve">dent. </w:t>
      </w:r>
      <w:r w:rsidR="001376EB">
        <w:rPr>
          <w:rFonts w:asciiTheme="minorHAnsi" w:hAnsiTheme="minorHAnsi" w:cstheme="minorHAnsi"/>
          <w:color w:val="211D1E"/>
        </w:rPr>
        <w:t>The sound is debilitating and the outcome could be costly. Safety always should be a priority.</w:t>
      </w:r>
    </w:p>
    <w:p w14:paraId="395DA1D2" w14:textId="77777777" w:rsidR="00C42E9A" w:rsidRPr="00C42E9A" w:rsidRDefault="00C42E9A" w:rsidP="00C42E9A"/>
    <w:p w14:paraId="6D6C7045" w14:textId="5815C2FD" w:rsidR="00C42E9A" w:rsidRDefault="00C42E9A" w:rsidP="00C42E9A">
      <w:pPr>
        <w:pStyle w:val="Pa8"/>
        <w:jc w:val="both"/>
        <w:rPr>
          <w:rFonts w:asciiTheme="minorHAnsi" w:hAnsiTheme="minorHAnsi" w:cstheme="minorHAnsi"/>
          <w:color w:val="211D1E"/>
        </w:rPr>
      </w:pPr>
      <w:r w:rsidRPr="00C42E9A">
        <w:rPr>
          <w:rFonts w:asciiTheme="minorHAnsi" w:hAnsiTheme="minorHAnsi" w:cstheme="minorHAnsi"/>
          <w:color w:val="211D1E"/>
        </w:rPr>
        <w:t xml:space="preserve">AAA offers these tips on how to approach shopping-center parking during the holiday season: </w:t>
      </w:r>
    </w:p>
    <w:p w14:paraId="55E64B9C" w14:textId="77777777" w:rsidR="00C42E9A" w:rsidRPr="00C42E9A" w:rsidRDefault="00C42E9A" w:rsidP="00C42E9A"/>
    <w:p w14:paraId="741BE686" w14:textId="7EEF887E" w:rsidR="00C42E9A" w:rsidRDefault="00C42E9A" w:rsidP="00C42E9A">
      <w:pPr>
        <w:pStyle w:val="Pa8"/>
        <w:jc w:val="both"/>
        <w:rPr>
          <w:rFonts w:asciiTheme="minorHAnsi" w:hAnsiTheme="minorHAnsi" w:cstheme="minorHAnsi"/>
          <w:color w:val="211D1E"/>
        </w:rPr>
      </w:pPr>
      <w:r w:rsidRPr="00C42E9A">
        <w:rPr>
          <w:rFonts w:asciiTheme="minorHAnsi" w:hAnsiTheme="minorHAnsi" w:cstheme="minorHAnsi"/>
          <w:b/>
          <w:bCs/>
          <w:i/>
          <w:iCs/>
          <w:color w:val="211D1E"/>
        </w:rPr>
        <w:t xml:space="preserve">Drive slowly inside parking lots and garages – </w:t>
      </w:r>
      <w:r w:rsidRPr="00C42E9A">
        <w:rPr>
          <w:rFonts w:asciiTheme="minorHAnsi" w:hAnsiTheme="minorHAnsi" w:cstheme="minorHAnsi"/>
          <w:color w:val="211D1E"/>
        </w:rPr>
        <w:t xml:space="preserve">Scoring that great deal isn’t worth the risks of speeding to find a space. </w:t>
      </w:r>
    </w:p>
    <w:p w14:paraId="46544E65" w14:textId="77777777" w:rsidR="00C42E9A" w:rsidRPr="00C42E9A" w:rsidRDefault="00C42E9A" w:rsidP="00C42E9A"/>
    <w:p w14:paraId="6D6797CA" w14:textId="2B506603" w:rsidR="00C42E9A" w:rsidRDefault="00C42E9A" w:rsidP="00C42E9A">
      <w:pPr>
        <w:pStyle w:val="Pa8"/>
        <w:jc w:val="both"/>
        <w:rPr>
          <w:rFonts w:asciiTheme="minorHAnsi" w:hAnsiTheme="minorHAnsi" w:cstheme="minorHAnsi"/>
          <w:color w:val="211D1E"/>
        </w:rPr>
      </w:pPr>
      <w:r w:rsidRPr="00C42E9A">
        <w:rPr>
          <w:rFonts w:asciiTheme="minorHAnsi" w:hAnsiTheme="minorHAnsi" w:cstheme="minorHAnsi"/>
          <w:b/>
          <w:bCs/>
          <w:i/>
          <w:iCs/>
          <w:color w:val="211D1E"/>
        </w:rPr>
        <w:t xml:space="preserve">Stay off your mobile device and always watch for pedestrians and other vehicles – </w:t>
      </w:r>
      <w:r w:rsidRPr="00C42E9A">
        <w:rPr>
          <w:rFonts w:asciiTheme="minorHAnsi" w:hAnsiTheme="minorHAnsi" w:cstheme="minorHAnsi"/>
          <w:color w:val="211D1E"/>
        </w:rPr>
        <w:t>Remember, they might not be paying attention to their sur</w:t>
      </w:r>
      <w:r w:rsidRPr="00C42E9A">
        <w:rPr>
          <w:rFonts w:asciiTheme="minorHAnsi" w:hAnsiTheme="minorHAnsi" w:cstheme="minorHAnsi"/>
          <w:color w:val="211D1E"/>
        </w:rPr>
        <w:softHyphen/>
        <w:t xml:space="preserve">roundings. </w:t>
      </w:r>
    </w:p>
    <w:p w14:paraId="46665B74" w14:textId="77777777" w:rsidR="00C42E9A" w:rsidRPr="00C42E9A" w:rsidRDefault="00C42E9A" w:rsidP="00C42E9A"/>
    <w:p w14:paraId="3A371CFD" w14:textId="5FCF4D3A" w:rsidR="00C42E9A" w:rsidRDefault="00C42E9A" w:rsidP="00C42E9A">
      <w:pPr>
        <w:pStyle w:val="Pa8"/>
        <w:jc w:val="both"/>
        <w:rPr>
          <w:rFonts w:asciiTheme="minorHAnsi" w:hAnsiTheme="minorHAnsi" w:cstheme="minorHAnsi"/>
          <w:color w:val="211D1E"/>
        </w:rPr>
      </w:pPr>
      <w:r w:rsidRPr="00C42E9A">
        <w:rPr>
          <w:rFonts w:asciiTheme="minorHAnsi" w:hAnsiTheme="minorHAnsi" w:cstheme="minorHAnsi"/>
          <w:b/>
          <w:bCs/>
          <w:i/>
          <w:iCs/>
          <w:color w:val="211D1E"/>
        </w:rPr>
        <w:t xml:space="preserve">Back out slowly from your space, especially if you’re near large vehicles – </w:t>
      </w:r>
      <w:r w:rsidRPr="00C42E9A">
        <w:rPr>
          <w:rFonts w:asciiTheme="minorHAnsi" w:hAnsiTheme="minorHAnsi" w:cstheme="minorHAnsi"/>
          <w:color w:val="211D1E"/>
        </w:rPr>
        <w:t xml:space="preserve">Pause once you can see beyond the vehicles parked next to you. This allows passing drivers to see your car. </w:t>
      </w:r>
    </w:p>
    <w:p w14:paraId="2ED28CFA" w14:textId="77777777" w:rsidR="00C42E9A" w:rsidRPr="00C42E9A" w:rsidRDefault="00C42E9A" w:rsidP="00C42E9A"/>
    <w:p w14:paraId="6F5FF272" w14:textId="5E7723AB" w:rsidR="00C42E9A" w:rsidRDefault="00C42E9A" w:rsidP="00C42E9A">
      <w:pPr>
        <w:pStyle w:val="Pa8"/>
        <w:jc w:val="both"/>
        <w:rPr>
          <w:rFonts w:asciiTheme="minorHAnsi" w:hAnsiTheme="minorHAnsi" w:cstheme="minorHAnsi"/>
          <w:color w:val="211D1E"/>
        </w:rPr>
      </w:pPr>
      <w:r w:rsidRPr="00C42E9A">
        <w:rPr>
          <w:rFonts w:asciiTheme="minorHAnsi" w:hAnsiTheme="minorHAnsi" w:cstheme="minorHAnsi"/>
          <w:b/>
          <w:bCs/>
          <w:i/>
          <w:iCs/>
          <w:color w:val="211D1E"/>
        </w:rPr>
        <w:t xml:space="preserve">Back into your parking space </w:t>
      </w:r>
      <w:r w:rsidRPr="00C42E9A">
        <w:rPr>
          <w:rFonts w:asciiTheme="minorHAnsi" w:hAnsiTheme="minorHAnsi" w:cstheme="minorHAnsi"/>
          <w:b/>
          <w:bCs/>
          <w:color w:val="211D1E"/>
        </w:rPr>
        <w:t xml:space="preserve">– </w:t>
      </w:r>
      <w:r w:rsidRPr="00C42E9A">
        <w:rPr>
          <w:rFonts w:asciiTheme="minorHAnsi" w:hAnsiTheme="minorHAnsi" w:cstheme="minorHAnsi"/>
          <w:color w:val="211D1E"/>
        </w:rPr>
        <w:t xml:space="preserve">This allows you to pull out of the spot with better visibility. </w:t>
      </w:r>
    </w:p>
    <w:p w14:paraId="1BA03097" w14:textId="77777777" w:rsidR="00C42E9A" w:rsidRPr="00C42E9A" w:rsidRDefault="00C42E9A" w:rsidP="00C42E9A"/>
    <w:p w14:paraId="4EE4E5C4" w14:textId="1C08C642" w:rsidR="00C42E9A" w:rsidRDefault="00C42E9A" w:rsidP="00C42E9A">
      <w:pPr>
        <w:pStyle w:val="Pa8"/>
        <w:jc w:val="both"/>
        <w:rPr>
          <w:rFonts w:asciiTheme="minorHAnsi" w:hAnsiTheme="minorHAnsi" w:cstheme="minorHAnsi"/>
          <w:color w:val="211D1E"/>
        </w:rPr>
      </w:pPr>
      <w:r w:rsidRPr="00C42E9A">
        <w:rPr>
          <w:rFonts w:asciiTheme="minorHAnsi" w:hAnsiTheme="minorHAnsi" w:cstheme="minorHAnsi"/>
          <w:b/>
          <w:bCs/>
          <w:i/>
          <w:iCs/>
          <w:color w:val="211D1E"/>
        </w:rPr>
        <w:t xml:space="preserve">Learn to play the outfield – </w:t>
      </w:r>
      <w:r w:rsidRPr="00C42E9A">
        <w:rPr>
          <w:rFonts w:asciiTheme="minorHAnsi" w:hAnsiTheme="minorHAnsi" w:cstheme="minorHAnsi"/>
          <w:color w:val="211D1E"/>
        </w:rPr>
        <w:t>Outlying areas have more spaces, lighter</w:t>
      </w:r>
      <w:r w:rsidR="00F375F5">
        <w:rPr>
          <w:rFonts w:asciiTheme="minorHAnsi" w:hAnsiTheme="minorHAnsi" w:cstheme="minorHAnsi"/>
          <w:color w:val="211D1E"/>
        </w:rPr>
        <w:t xml:space="preserve"> </w:t>
      </w:r>
      <w:r w:rsidRPr="00C42E9A">
        <w:rPr>
          <w:rFonts w:asciiTheme="minorHAnsi" w:hAnsiTheme="minorHAnsi" w:cstheme="minorHAnsi"/>
          <w:color w:val="211D1E"/>
        </w:rPr>
        <w:t>traffic and less risk of collision. Parking a greater distance from the store should lessen the risk of collision, and you’ll likely deal with less pressure from impa</w:t>
      </w:r>
      <w:r w:rsidRPr="00C42E9A">
        <w:rPr>
          <w:rFonts w:asciiTheme="minorHAnsi" w:hAnsiTheme="minorHAnsi" w:cstheme="minorHAnsi"/>
          <w:color w:val="211D1E"/>
        </w:rPr>
        <w:softHyphen/>
        <w:t xml:space="preserve">tient shoppers </w:t>
      </w:r>
      <w:r w:rsidR="00F375F5">
        <w:rPr>
          <w:rFonts w:asciiTheme="minorHAnsi" w:hAnsiTheme="minorHAnsi" w:cstheme="minorHAnsi"/>
          <w:color w:val="211D1E"/>
        </w:rPr>
        <w:t xml:space="preserve">who are </w:t>
      </w:r>
      <w:r w:rsidRPr="00C42E9A">
        <w:rPr>
          <w:rFonts w:asciiTheme="minorHAnsi" w:hAnsiTheme="minorHAnsi" w:cstheme="minorHAnsi"/>
          <w:color w:val="211D1E"/>
        </w:rPr>
        <w:t xml:space="preserve">searching to find the “perfect” spot. </w:t>
      </w:r>
    </w:p>
    <w:p w14:paraId="78EA8A91" w14:textId="77777777" w:rsidR="00C42E9A" w:rsidRPr="00C42E9A" w:rsidRDefault="00C42E9A" w:rsidP="00C42E9A"/>
    <w:p w14:paraId="3E4F6ED7" w14:textId="58D2CF64" w:rsidR="00C42E9A" w:rsidRDefault="00C42E9A" w:rsidP="00C42E9A">
      <w:pPr>
        <w:pStyle w:val="Pa8"/>
        <w:jc w:val="both"/>
        <w:rPr>
          <w:rFonts w:asciiTheme="minorHAnsi" w:hAnsiTheme="minorHAnsi" w:cstheme="minorHAnsi"/>
          <w:color w:val="211D1E"/>
        </w:rPr>
      </w:pPr>
      <w:r w:rsidRPr="00C42E9A">
        <w:rPr>
          <w:rFonts w:asciiTheme="minorHAnsi" w:hAnsiTheme="minorHAnsi" w:cstheme="minorHAnsi"/>
          <w:b/>
          <w:bCs/>
          <w:i/>
          <w:iCs/>
          <w:color w:val="211D1E"/>
        </w:rPr>
        <w:t xml:space="preserve">See and be seen – </w:t>
      </w:r>
      <w:r w:rsidRPr="00C42E9A">
        <w:rPr>
          <w:rFonts w:asciiTheme="minorHAnsi" w:hAnsiTheme="minorHAnsi" w:cstheme="minorHAnsi"/>
          <w:color w:val="211D1E"/>
        </w:rPr>
        <w:t>Use your head</w:t>
      </w:r>
      <w:r w:rsidRPr="00C42E9A">
        <w:rPr>
          <w:rFonts w:asciiTheme="minorHAnsi" w:hAnsiTheme="minorHAnsi" w:cstheme="minorHAnsi"/>
          <w:color w:val="211D1E"/>
        </w:rPr>
        <w:softHyphen/>
        <w:t xml:space="preserve">lights when searching for a spot, even during the daytime. The light will let other cars see you approaching around turns and can make fitting into a tight spot easier. </w:t>
      </w:r>
    </w:p>
    <w:p w14:paraId="2A6B0CC4" w14:textId="77777777" w:rsidR="00C42E9A" w:rsidRPr="00C42E9A" w:rsidRDefault="00C42E9A" w:rsidP="00C42E9A"/>
    <w:p w14:paraId="085BF165" w14:textId="67D58215" w:rsidR="00C42E9A" w:rsidRDefault="00C42E9A" w:rsidP="00C42E9A">
      <w:pPr>
        <w:pStyle w:val="Pa8"/>
        <w:jc w:val="both"/>
        <w:rPr>
          <w:rFonts w:asciiTheme="minorHAnsi" w:hAnsiTheme="minorHAnsi" w:cstheme="minorHAnsi"/>
          <w:color w:val="211D1E"/>
        </w:rPr>
      </w:pPr>
      <w:r w:rsidRPr="00C42E9A">
        <w:rPr>
          <w:rFonts w:asciiTheme="minorHAnsi" w:hAnsiTheme="minorHAnsi" w:cstheme="minorHAnsi"/>
          <w:b/>
          <w:bCs/>
          <w:i/>
          <w:iCs/>
          <w:color w:val="211D1E"/>
        </w:rPr>
        <w:lastRenderedPageBreak/>
        <w:t xml:space="preserve">Don’t trap yourself – </w:t>
      </w:r>
      <w:r w:rsidRPr="00C42E9A">
        <w:rPr>
          <w:rFonts w:asciiTheme="minorHAnsi" w:hAnsiTheme="minorHAnsi" w:cstheme="minorHAnsi"/>
          <w:color w:val="211D1E"/>
        </w:rPr>
        <w:t xml:space="preserve">Avoid parking between a pair of tall SUVs or minivans, where it might be difficult to back out of the space. Seek help from a passenger if you can’t see well enough to exit the spot safely. </w:t>
      </w:r>
    </w:p>
    <w:p w14:paraId="04EC5964" w14:textId="77777777" w:rsidR="00C42E9A" w:rsidRPr="00C42E9A" w:rsidRDefault="00C42E9A" w:rsidP="00C42E9A"/>
    <w:p w14:paraId="4A486783" w14:textId="7A2E0B2B" w:rsidR="00C42E9A" w:rsidRDefault="00C42E9A" w:rsidP="00C42E9A">
      <w:pPr>
        <w:pStyle w:val="Pa8"/>
        <w:jc w:val="both"/>
        <w:rPr>
          <w:rFonts w:asciiTheme="minorHAnsi" w:hAnsiTheme="minorHAnsi" w:cstheme="minorHAnsi"/>
          <w:color w:val="211D1E"/>
        </w:rPr>
      </w:pPr>
      <w:r w:rsidRPr="00C42E9A">
        <w:rPr>
          <w:rFonts w:asciiTheme="minorHAnsi" w:hAnsiTheme="minorHAnsi" w:cstheme="minorHAnsi"/>
          <w:b/>
          <w:bCs/>
          <w:i/>
          <w:iCs/>
          <w:color w:val="211D1E"/>
        </w:rPr>
        <w:t xml:space="preserve">Keep an eye out for pedestrians and small children – </w:t>
      </w:r>
      <w:r w:rsidRPr="00C42E9A">
        <w:rPr>
          <w:rFonts w:asciiTheme="minorHAnsi" w:hAnsiTheme="minorHAnsi" w:cstheme="minorHAnsi"/>
          <w:color w:val="211D1E"/>
        </w:rPr>
        <w:t xml:space="preserve">Kids can be difficult to see in busy parking lots and often make quick, unpredictable movements. Hold their hands when walking to and from the car to keep them safe from traffic. </w:t>
      </w:r>
    </w:p>
    <w:p w14:paraId="536F7984" w14:textId="77777777" w:rsidR="00C42E9A" w:rsidRPr="00C42E9A" w:rsidRDefault="00C42E9A" w:rsidP="00C42E9A"/>
    <w:p w14:paraId="363E2E9A" w14:textId="0F0C0DEC" w:rsidR="00675EC1" w:rsidRDefault="00C42E9A" w:rsidP="00C42E9A">
      <w:pPr>
        <w:rPr>
          <w:rFonts w:cstheme="minorHAnsi"/>
          <w:color w:val="211D1E"/>
          <w:sz w:val="24"/>
          <w:szCs w:val="24"/>
        </w:rPr>
      </w:pPr>
      <w:r w:rsidRPr="00C42E9A">
        <w:rPr>
          <w:rFonts w:cstheme="minorHAnsi"/>
          <w:b/>
          <w:bCs/>
          <w:i/>
          <w:iCs/>
          <w:color w:val="211D1E"/>
          <w:sz w:val="24"/>
          <w:szCs w:val="24"/>
        </w:rPr>
        <w:t xml:space="preserve">Always wear your seatbelt – </w:t>
      </w:r>
      <w:r w:rsidRPr="00C42E9A">
        <w:rPr>
          <w:rFonts w:cstheme="minorHAnsi"/>
          <w:color w:val="211D1E"/>
          <w:sz w:val="24"/>
          <w:szCs w:val="24"/>
        </w:rPr>
        <w:t>Injuries can occur, even at slow speeds. Make sure all passengers are buckled up while the car is moving.</w:t>
      </w:r>
    </w:p>
    <w:p w14:paraId="7AB0F3E2" w14:textId="0777264B" w:rsidR="001376EB" w:rsidRDefault="001376EB" w:rsidP="00C42E9A">
      <w:pPr>
        <w:rPr>
          <w:rFonts w:cstheme="minorHAnsi"/>
          <w:color w:val="211D1E"/>
          <w:sz w:val="24"/>
          <w:szCs w:val="24"/>
        </w:rPr>
      </w:pPr>
      <w:r>
        <w:rPr>
          <w:rFonts w:cstheme="minorHAnsi"/>
          <w:color w:val="211D1E"/>
          <w:sz w:val="24"/>
          <w:szCs w:val="24"/>
        </w:rPr>
        <w:t>Shop ’til you drop but pay attention to your driving. Don’t put a damper on the jolliest time of the year.</w:t>
      </w:r>
    </w:p>
    <w:p w14:paraId="33657215" w14:textId="55D655B0" w:rsidR="00C42E9A" w:rsidRDefault="00C42E9A" w:rsidP="00C42E9A">
      <w:pPr>
        <w:rPr>
          <w:rFonts w:cstheme="minorHAnsi"/>
          <w:color w:val="211D1E"/>
          <w:sz w:val="24"/>
          <w:szCs w:val="24"/>
        </w:rPr>
      </w:pPr>
    </w:p>
    <w:p w14:paraId="44A0FE66" w14:textId="6F4C57CF" w:rsidR="006D1481" w:rsidRDefault="006D1481" w:rsidP="00C42E9A">
      <w:pPr>
        <w:rPr>
          <w:rFonts w:cstheme="minorHAnsi"/>
          <w:sz w:val="24"/>
          <w:szCs w:val="24"/>
        </w:rPr>
      </w:pPr>
    </w:p>
    <w:p w14:paraId="5ED18859" w14:textId="2069CCAB" w:rsidR="006D1481" w:rsidRDefault="006D1481" w:rsidP="00C42E9A">
      <w:pPr>
        <w:rPr>
          <w:rStyle w:val="A14"/>
        </w:rPr>
      </w:pPr>
      <w:r>
        <w:rPr>
          <w:rFonts w:cstheme="minorHAnsi"/>
          <w:sz w:val="24"/>
          <w:szCs w:val="24"/>
        </w:rPr>
        <w:t>Cu</w:t>
      </w:r>
      <w:r w:rsidR="001376EB">
        <w:rPr>
          <w:rFonts w:cstheme="minorHAnsi"/>
          <w:sz w:val="24"/>
          <w:szCs w:val="24"/>
        </w:rPr>
        <w:t>tl</w:t>
      </w:r>
      <w:r>
        <w:rPr>
          <w:rFonts w:cstheme="minorHAnsi"/>
          <w:sz w:val="24"/>
          <w:szCs w:val="24"/>
        </w:rPr>
        <w:t xml:space="preserve">ine: </w:t>
      </w:r>
      <w:r>
        <w:rPr>
          <w:rFonts w:cs="Optima Medium"/>
          <w:b/>
          <w:bCs/>
          <w:color w:val="211D1E"/>
          <w:sz w:val="20"/>
          <w:szCs w:val="20"/>
        </w:rPr>
        <w:t xml:space="preserve">SHOP CLASS – </w:t>
      </w:r>
      <w:r>
        <w:rPr>
          <w:rFonts w:ascii="Optima" w:hAnsi="Optima" w:cs="Optima"/>
          <w:color w:val="211D1E"/>
          <w:sz w:val="20"/>
          <w:szCs w:val="20"/>
        </w:rPr>
        <w:t xml:space="preserve">Drivers and pedestrians should be on alert for vehicles, shoppers and buggies when visiting shopping centers during the holiday season. </w:t>
      </w:r>
      <w:r>
        <w:rPr>
          <w:rStyle w:val="A14"/>
        </w:rPr>
        <w:t>Image: Africa Studios. Adobe Stock.</w:t>
      </w:r>
    </w:p>
    <w:p w14:paraId="73AB9F17" w14:textId="77777777" w:rsidR="001508D0" w:rsidRDefault="001508D0" w:rsidP="00C42E9A">
      <w:pPr>
        <w:rPr>
          <w:rStyle w:val="A14"/>
        </w:rPr>
      </w:pPr>
    </w:p>
    <w:p w14:paraId="35F312E6" w14:textId="031F9314" w:rsidR="001508D0" w:rsidRDefault="001508D0" w:rsidP="001508D0">
      <w:pPr>
        <w:pStyle w:val="Pa8"/>
        <w:ind w:firstLine="200"/>
        <w:jc w:val="both"/>
        <w:rPr>
          <w:rFonts w:asciiTheme="minorHAnsi" w:hAnsiTheme="minorHAnsi" w:cstheme="minorHAnsi"/>
          <w:color w:val="211D1E"/>
        </w:rPr>
      </w:pPr>
      <w:r>
        <w:rPr>
          <w:rFonts w:asciiTheme="minorHAnsi" w:hAnsiTheme="minorHAnsi" w:cstheme="minorHAnsi"/>
          <w:color w:val="211D1E"/>
        </w:rPr>
        <w:t xml:space="preserve">Pull text </w:t>
      </w:r>
    </w:p>
    <w:p w14:paraId="362CCD98" w14:textId="77777777" w:rsidR="001508D0" w:rsidRPr="001508D0" w:rsidRDefault="001508D0" w:rsidP="001508D0"/>
    <w:p w14:paraId="71A61968" w14:textId="0C29AD89" w:rsidR="001508D0" w:rsidRDefault="001508D0" w:rsidP="001508D0">
      <w:pPr>
        <w:pStyle w:val="Pa8"/>
        <w:ind w:firstLine="200"/>
        <w:jc w:val="both"/>
        <w:rPr>
          <w:rFonts w:asciiTheme="minorHAnsi" w:hAnsiTheme="minorHAnsi" w:cstheme="minorHAnsi"/>
          <w:color w:val="211D1E"/>
        </w:rPr>
      </w:pPr>
      <w:r w:rsidRPr="00C42E9A">
        <w:rPr>
          <w:rFonts w:asciiTheme="minorHAnsi" w:hAnsiTheme="minorHAnsi" w:cstheme="minorHAnsi"/>
          <w:color w:val="211D1E"/>
        </w:rPr>
        <w:t xml:space="preserve">Shoppers should anticipate busier roads and parking lots, and plenty of pedestrians. AAA recommends drivers take precautions and exhibit patience and courtesy by safely sharing parking lots. </w:t>
      </w:r>
    </w:p>
    <w:p w14:paraId="064A7639" w14:textId="77777777" w:rsidR="001508D0" w:rsidRPr="00C42E9A" w:rsidRDefault="001508D0" w:rsidP="00C42E9A">
      <w:pPr>
        <w:rPr>
          <w:rFonts w:cstheme="minorHAnsi"/>
          <w:sz w:val="24"/>
          <w:szCs w:val="24"/>
        </w:rPr>
      </w:pPr>
    </w:p>
    <w:sectPr w:rsidR="001508D0" w:rsidRPr="00C42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doni BE Regular">
    <w:altName w:val="Cambria"/>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default"/>
    <w:sig w:usb0="00000003" w:usb1="00000000" w:usb2="00000000" w:usb3="00000000" w:csb0="00000001" w:csb1="00000000"/>
  </w:font>
  <w:font w:name="Optima Medium">
    <w:altName w:val="Optima Medium"/>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7F9F"/>
    <w:multiLevelType w:val="hybridMultilevel"/>
    <w:tmpl w:val="28BC3A86"/>
    <w:lvl w:ilvl="0" w:tplc="345276BA">
      <w:numFmt w:val="bullet"/>
      <w:lvlText w:val=""/>
      <w:lvlJc w:val="left"/>
      <w:pPr>
        <w:ind w:left="720" w:hanging="360"/>
      </w:pPr>
      <w:rPr>
        <w:rFonts w:ascii="Wingdings" w:eastAsiaTheme="minorHAnsi" w:hAnsi="Wingdings" w:cstheme="minorHAnsi" w:hint="default"/>
        <w:color w:val="211D1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0154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E9A"/>
    <w:rsid w:val="001376EB"/>
    <w:rsid w:val="001508D0"/>
    <w:rsid w:val="003A16A1"/>
    <w:rsid w:val="00675EC1"/>
    <w:rsid w:val="006D1481"/>
    <w:rsid w:val="00B37139"/>
    <w:rsid w:val="00C42E9A"/>
    <w:rsid w:val="00E93F09"/>
    <w:rsid w:val="00F37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B1E83"/>
  <w15:chartTrackingRefBased/>
  <w15:docId w15:val="{AF3799DD-2F56-420B-A8DB-C7845D3F7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4">
    <w:name w:val="Pa24"/>
    <w:basedOn w:val="Normal"/>
    <w:next w:val="Normal"/>
    <w:uiPriority w:val="99"/>
    <w:rsid w:val="00C42E9A"/>
    <w:pPr>
      <w:autoSpaceDE w:val="0"/>
      <w:autoSpaceDN w:val="0"/>
      <w:adjustRightInd w:val="0"/>
      <w:spacing w:after="0" w:line="171" w:lineRule="atLeast"/>
    </w:pPr>
    <w:rPr>
      <w:rFonts w:ascii="Bodoni BE Regular" w:hAnsi="Bodoni BE Regular"/>
      <w:sz w:val="24"/>
      <w:szCs w:val="24"/>
    </w:rPr>
  </w:style>
  <w:style w:type="character" w:customStyle="1" w:styleId="A16">
    <w:name w:val="A16"/>
    <w:uiPriority w:val="99"/>
    <w:rsid w:val="00C42E9A"/>
    <w:rPr>
      <w:rFonts w:cs="Bodoni BE Regular"/>
      <w:color w:val="211D1E"/>
      <w:sz w:val="109"/>
      <w:szCs w:val="109"/>
    </w:rPr>
  </w:style>
  <w:style w:type="paragraph" w:customStyle="1" w:styleId="Pa8">
    <w:name w:val="Pa8"/>
    <w:basedOn w:val="Normal"/>
    <w:next w:val="Normal"/>
    <w:uiPriority w:val="99"/>
    <w:rsid w:val="00C42E9A"/>
    <w:pPr>
      <w:autoSpaceDE w:val="0"/>
      <w:autoSpaceDN w:val="0"/>
      <w:adjustRightInd w:val="0"/>
      <w:spacing w:after="0" w:line="171" w:lineRule="atLeast"/>
    </w:pPr>
    <w:rPr>
      <w:rFonts w:ascii="Bodoni BE Regular" w:hAnsi="Bodoni BE Regular"/>
      <w:sz w:val="24"/>
      <w:szCs w:val="24"/>
    </w:rPr>
  </w:style>
  <w:style w:type="paragraph" w:styleId="ListParagraph">
    <w:name w:val="List Paragraph"/>
    <w:basedOn w:val="Normal"/>
    <w:uiPriority w:val="34"/>
    <w:qFormat/>
    <w:rsid w:val="00C42E9A"/>
    <w:pPr>
      <w:ind w:left="720"/>
      <w:contextualSpacing/>
    </w:pPr>
  </w:style>
  <w:style w:type="character" w:customStyle="1" w:styleId="A14">
    <w:name w:val="A14"/>
    <w:uiPriority w:val="99"/>
    <w:rsid w:val="006D1481"/>
    <w:rPr>
      <w:rFonts w:ascii="Optima" w:hAnsi="Optima" w:cs="Optima"/>
      <w:i/>
      <w:iCs/>
      <w:color w:val="211D1E"/>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455</Words>
  <Characters>2595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6</cp:revision>
  <dcterms:created xsi:type="dcterms:W3CDTF">2022-09-12T13:42:00Z</dcterms:created>
  <dcterms:modified xsi:type="dcterms:W3CDTF">2023-09-19T14:50:00Z</dcterms:modified>
</cp:coreProperties>
</file>